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F7" w:rsidRPr="00C966FD" w:rsidRDefault="009B22F7" w:rsidP="009B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C966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ПО </w:t>
      </w:r>
      <w:bookmarkStart w:id="0" w:name="_GoBack"/>
      <w:bookmarkEnd w:id="0"/>
      <w:r w:rsidRPr="00C966FD">
        <w:rPr>
          <w:rFonts w:ascii="Times New Roman" w:hAnsi="Times New Roman" w:cs="Times New Roman"/>
          <w:sz w:val="28"/>
          <w:szCs w:val="28"/>
        </w:rPr>
        <w:t>УЧЕБНОМУ ПРЕДМЕТУ «ОКРУЖАЮЩИЙ МИР»</w:t>
      </w:r>
    </w:p>
    <w:p w:rsidR="009B22F7" w:rsidRPr="00C966FD" w:rsidRDefault="009B22F7" w:rsidP="009B22F7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B22F7" w:rsidRPr="00C966FD" w:rsidRDefault="009B22F7" w:rsidP="009B22F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B22F7" w:rsidRPr="00C966FD" w:rsidRDefault="009B22F7" w:rsidP="009B22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действий, которые возможно формировать средствами учебного предмета «Окружающий мир» с учетом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учетом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B22F7" w:rsidRPr="00C966FD" w:rsidRDefault="009B22F7" w:rsidP="009B22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Планируемые результаты включают личностные,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9B22F7" w:rsidRDefault="009B22F7"/>
    <w:sectPr w:rsidR="009B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7"/>
    <w:rsid w:val="009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E445"/>
  <w15:chartTrackingRefBased/>
  <w15:docId w15:val="{335AF229-B2AA-4B57-85FC-44D537B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2023-09-03T19:09:00Z</dcterms:created>
  <dcterms:modified xsi:type="dcterms:W3CDTF">2023-09-03T19:11:00Z</dcterms:modified>
</cp:coreProperties>
</file>